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66" w:rsidRPr="00A32AF2" w:rsidRDefault="009A3313" w:rsidP="00A32AF2">
      <w:pPr>
        <w:spacing w:after="0"/>
        <w:jc w:val="center"/>
        <w:rPr>
          <w:rFonts w:ascii="Calibri" w:eastAsia="Calibri" w:hAnsi="Calibri" w:cs="Times New Roman"/>
          <w:b/>
          <w:sz w:val="24"/>
          <w:szCs w:val="24"/>
        </w:rPr>
      </w:pPr>
    </w:p>
    <w:p w:rsidR="00A32AF2" w:rsidRPr="00A32AF2" w:rsidRDefault="00A32AF2" w:rsidP="00A32AF2">
      <w:pPr>
        <w:rPr>
          <w:rFonts w:ascii="Verdana" w:eastAsia="Calibri" w:hAnsi="Verdana" w:cs="Times New Roman"/>
          <w:sz w:val="18"/>
          <w:szCs w:val="18"/>
        </w:rPr>
      </w:pPr>
      <w:r w:rsidRPr="00A32AF2">
        <w:rPr>
          <w:rFonts w:ascii="Verdana" w:eastAsia="Calibri" w:hAnsi="Verdana" w:cs="Times New Roman"/>
          <w:sz w:val="18"/>
          <w:szCs w:val="18"/>
        </w:rPr>
        <w:t>На бланке организации</w:t>
      </w:r>
    </w:p>
    <w:p w:rsidR="00A32AF2" w:rsidRPr="00A32AF2" w:rsidRDefault="00A32AF2" w:rsidP="00A32AF2">
      <w:pPr>
        <w:rPr>
          <w:rFonts w:ascii="Verdana" w:eastAsia="Calibri" w:hAnsi="Verdana" w:cs="Times New Roman"/>
          <w:sz w:val="18"/>
          <w:szCs w:val="18"/>
        </w:rPr>
      </w:pPr>
      <w:r w:rsidRPr="00A32AF2">
        <w:rPr>
          <w:rFonts w:ascii="Verdana" w:eastAsia="Calibri" w:hAnsi="Verdana" w:cs="Times New Roman"/>
          <w:sz w:val="18"/>
          <w:szCs w:val="18"/>
        </w:rPr>
        <w:t>Дата, исх. номер</w:t>
      </w:r>
    </w:p>
    <w:p w:rsidR="00A32AF2" w:rsidRPr="00A32AF2" w:rsidRDefault="00A32AF2" w:rsidP="004A77EE">
      <w:pPr>
        <w:spacing w:after="0"/>
        <w:rPr>
          <w:rFonts w:ascii="Verdana" w:eastAsia="Calibri" w:hAnsi="Verdana" w:cs="Times New Roman"/>
          <w:sz w:val="18"/>
          <w:szCs w:val="18"/>
        </w:rPr>
      </w:pPr>
      <w:r w:rsidRPr="00A32AF2">
        <w:rPr>
          <w:rFonts w:ascii="Verdana" w:eastAsia="Calibri" w:hAnsi="Verdana" w:cs="Times New Roman"/>
          <w:sz w:val="18"/>
          <w:szCs w:val="18"/>
        </w:rPr>
        <w:t>Настоящим ______________________________________________________________________________,</w:t>
      </w:r>
    </w:p>
    <w:p w:rsidR="00A32AF2" w:rsidRPr="00A32AF2" w:rsidRDefault="00A32AF2" w:rsidP="004A77EE">
      <w:pPr>
        <w:spacing w:after="0"/>
        <w:rPr>
          <w:rFonts w:ascii="Verdana" w:eastAsia="Calibri" w:hAnsi="Verdana" w:cs="Times New Roman"/>
          <w:sz w:val="18"/>
          <w:szCs w:val="18"/>
        </w:rPr>
      </w:pPr>
      <w:r w:rsidRPr="00A32AF2">
        <w:rPr>
          <w:rFonts w:ascii="Verdana" w:eastAsia="Calibri" w:hAnsi="Verdana" w:cs="Times New Roman"/>
          <w:sz w:val="18"/>
          <w:szCs w:val="18"/>
        </w:rPr>
        <w:t xml:space="preserve">                                           (наименование потенциального поставщика)</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в лице ______________________________________, действующего на основании ____________________________________,</w:t>
      </w:r>
      <w:r w:rsidRPr="00A32AF2">
        <w:rPr>
          <w:rFonts w:ascii="Verdana" w:eastAsia="Calibri" w:hAnsi="Verdana" w:cs="Times New Roman"/>
          <w:b/>
          <w:sz w:val="18"/>
          <w:szCs w:val="18"/>
        </w:rPr>
        <w:t xml:space="preserve"> </w:t>
      </w:r>
      <w:r w:rsidRPr="00A32AF2">
        <w:rPr>
          <w:rFonts w:ascii="Verdana" w:eastAsia="Calibri" w:hAnsi="Verdana" w:cs="Times New Roman"/>
          <w:sz w:val="18"/>
          <w:szCs w:val="18"/>
        </w:rPr>
        <w:t>сообщает о своем соответствии требованиям, установленным Концерном к потенциальному поставщику:</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xml:space="preserve">- </w:t>
      </w:r>
      <w:proofErr w:type="spellStart"/>
      <w:r w:rsidRPr="00A32AF2">
        <w:rPr>
          <w:rFonts w:ascii="Verdana" w:eastAsia="Calibri" w:hAnsi="Verdana" w:cs="Times New Roman"/>
          <w:sz w:val="18"/>
          <w:szCs w:val="18"/>
        </w:rPr>
        <w:t>непроведение</w:t>
      </w:r>
      <w:proofErr w:type="spellEnd"/>
      <w:r w:rsidRPr="00A32AF2">
        <w:rPr>
          <w:rFonts w:ascii="Verdana" w:eastAsia="Calibri" w:hAnsi="Verdana" w:cs="Times New Roman"/>
          <w:sz w:val="18"/>
          <w:szCs w:val="18"/>
        </w:rPr>
        <w:t xml:space="preserve"> ликвидации юридического лица и отсутствие решения арбитражного суда о признании потенциального поставщика - юридического лица или индивидуального предпринимателя несостоятельным (банкротом) и об открытии конкурсного производства;</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xml:space="preserve">- </w:t>
      </w:r>
      <w:proofErr w:type="spellStart"/>
      <w:r w:rsidRPr="00A32AF2">
        <w:rPr>
          <w:rFonts w:ascii="Verdana" w:eastAsia="Calibri" w:hAnsi="Verdana" w:cs="Times New Roman"/>
          <w:sz w:val="18"/>
          <w:szCs w:val="18"/>
        </w:rPr>
        <w:t>неприостановление</w:t>
      </w:r>
      <w:proofErr w:type="spellEnd"/>
      <w:r w:rsidRPr="00A32AF2">
        <w:rPr>
          <w:rFonts w:ascii="Verdana" w:eastAsia="Calibri" w:hAnsi="Verdana" w:cs="Times New Roman"/>
          <w:sz w:val="18"/>
          <w:szCs w:val="18"/>
        </w:rPr>
        <w:t xml:space="preserve"> деятельности в порядке, установленном Кодексом Российской Федерации об административных правонарушениях, на дату регистрации на ЭТП ГК «Калашников»;</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w:t>
      </w:r>
      <w:r w:rsidRPr="00A32AF2">
        <w:rPr>
          <w:rFonts w:ascii="Verdana" w:eastAsia="Calibri" w:hAnsi="Verdana" w:cs="Times New Roman"/>
          <w:b/>
          <w:bCs/>
          <w:sz w:val="18"/>
          <w:szCs w:val="18"/>
        </w:rPr>
        <w:t xml:space="preserve"> </w:t>
      </w:r>
      <w:r w:rsidRPr="00A32AF2">
        <w:rPr>
          <w:rFonts w:ascii="Verdana" w:eastAsia="Calibri" w:hAnsi="Verdana" w:cs="Times New Roman"/>
          <w:sz w:val="18"/>
          <w:szCs w:val="18"/>
        </w:rPr>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потенциального поставщика, по данным бухгалтерской отчетности за последний отчетный период. Потенциальный поставщик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регистрации на ЭТП ГК «Калашников» в определении поставщика (подрядчика, исполнителя) не принято;</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b/>
          <w:sz w:val="18"/>
          <w:szCs w:val="18"/>
        </w:rPr>
        <w:t xml:space="preserve">-  </w:t>
      </w:r>
      <w:r w:rsidRPr="00A32AF2">
        <w:rPr>
          <w:rFonts w:ascii="Verdana" w:eastAsia="Calibri" w:hAnsi="Verdana" w:cs="Times New Roman"/>
          <w:sz w:val="18"/>
          <w:szCs w:val="1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A32AF2">
        <w:rPr>
          <w:rFonts w:ascii="Verdana" w:eastAsia="Calibri" w:hAnsi="Verdana" w:cs="Verdana"/>
          <w:sz w:val="18"/>
          <w:szCs w:val="18"/>
        </w:rPr>
        <w:t>или иного должностного лица, на которое возлагается ведение бухгалтерского учета, или у</w:t>
      </w:r>
      <w:r w:rsidRPr="00A32AF2">
        <w:rPr>
          <w:rFonts w:ascii="Verdana" w:eastAsia="Calibri" w:hAnsi="Verdana" w:cs="Times New Roman"/>
          <w:sz w:val="18"/>
          <w:szCs w:val="18"/>
        </w:rPr>
        <w:t xml:space="preserve"> индивидуального предпринимателя – потенциального поставщика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юридическое лицо в течение двух лет до регистрации на ЭТП ГК «Калашников»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xml:space="preserve">- отсутствие между _________________________________ и Концерном конфликта интересов, под которым понимаются случаи, при которых руководитель Концерна, член комиссии по осуществлению закупок, руководитель контрактной службы Концерна,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потенциальных поставщиков, с физическими лицами, в том числе зарегистрированными в качестве индивидуального предпринимателя, - потенциальных поставщиков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2AF2">
        <w:rPr>
          <w:rFonts w:ascii="Verdana" w:eastAsia="Calibri" w:hAnsi="Verdana" w:cs="Times New Roman"/>
          <w:sz w:val="18"/>
          <w:szCs w:val="18"/>
        </w:rPr>
        <w:t>неполнородными</w:t>
      </w:r>
      <w:proofErr w:type="spellEnd"/>
      <w:r w:rsidRPr="00A32AF2">
        <w:rPr>
          <w:rFonts w:ascii="Verdana" w:eastAsia="Calibri" w:hAnsi="Verdana" w:cs="Times New Roman"/>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474" w:rsidRDefault="00145474" w:rsidP="00A32AF2">
      <w:pPr>
        <w:spacing w:before="120" w:after="120" w:line="276" w:lineRule="auto"/>
        <w:jc w:val="both"/>
        <w:rPr>
          <w:rFonts w:ascii="Verdana" w:eastAsia="Calibri" w:hAnsi="Verdana" w:cs="Times New Roman"/>
          <w:sz w:val="18"/>
          <w:szCs w:val="18"/>
        </w:rPr>
      </w:pP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lastRenderedPageBreak/>
        <w:t>- отсутствие информации о _________________________,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потенциального поставщика - юридического лица в предусмотренном Федеральным законом № 44-ФЗ реестре недобросовестных поставщиков (подрядчиков, исполнителей);</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отсутствие информации о _________________________,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потенциального поставщика - юридического лица в предусмотренном Федеральным законом № 223-ФЗ реестре недобросовестных поставщиков (подрядчиков, исполнителей);</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отсутствие у ___________________________________ арестованного имущества, расчетного счета по решению суда и/или судебного пристава;</w:t>
      </w:r>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 ___________________________ не является офшорной компанией.</w:t>
      </w:r>
    </w:p>
    <w:p w:rsidR="00A32AF2" w:rsidRDefault="00A32AF2" w:rsidP="00A32AF2">
      <w:pPr>
        <w:spacing w:before="120" w:after="120" w:line="276" w:lineRule="auto"/>
        <w:jc w:val="both"/>
        <w:rPr>
          <w:rFonts w:ascii="Verdana" w:eastAsia="Calibri" w:hAnsi="Verdana" w:cs="Times New Roman"/>
          <w:sz w:val="18"/>
          <w:szCs w:val="18"/>
        </w:rPr>
      </w:pPr>
    </w:p>
    <w:p w:rsidR="00D04A9E" w:rsidRPr="00A32AF2" w:rsidRDefault="00D04A9E" w:rsidP="00A32AF2">
      <w:pPr>
        <w:spacing w:before="120" w:after="120" w:line="276" w:lineRule="auto"/>
        <w:jc w:val="both"/>
        <w:rPr>
          <w:rFonts w:ascii="Verdana" w:eastAsia="Calibri" w:hAnsi="Verdana" w:cs="Times New Roman"/>
          <w:sz w:val="18"/>
          <w:szCs w:val="18"/>
        </w:rPr>
      </w:pPr>
      <w:bookmarkStart w:id="0" w:name="_GoBack"/>
      <w:bookmarkEnd w:id="0"/>
    </w:p>
    <w:p w:rsidR="00A32AF2" w:rsidRPr="00A32AF2" w:rsidRDefault="00A32AF2" w:rsidP="00A32AF2">
      <w:pPr>
        <w:spacing w:before="120" w:after="120" w:line="276" w:lineRule="auto"/>
        <w:jc w:val="both"/>
        <w:rPr>
          <w:rFonts w:ascii="Verdana" w:eastAsia="Calibri" w:hAnsi="Verdana" w:cs="Times New Roman"/>
          <w:sz w:val="18"/>
          <w:szCs w:val="18"/>
        </w:rPr>
      </w:pPr>
      <w:r w:rsidRPr="00A32AF2">
        <w:rPr>
          <w:rFonts w:ascii="Verdana" w:eastAsia="Calibri" w:hAnsi="Verdana" w:cs="Times New Roman"/>
          <w:sz w:val="18"/>
          <w:szCs w:val="18"/>
        </w:rPr>
        <w:t>Руководитель организации                                  _______________             _____________________</w:t>
      </w:r>
    </w:p>
    <w:p w:rsidR="00A32AF2" w:rsidRPr="00A32AF2" w:rsidRDefault="00A32AF2" w:rsidP="00A32AF2">
      <w:pPr>
        <w:tabs>
          <w:tab w:val="center" w:pos="5102"/>
          <w:tab w:val="left" w:pos="7837"/>
        </w:tabs>
        <w:spacing w:before="120" w:after="120" w:line="276" w:lineRule="auto"/>
        <w:jc w:val="both"/>
        <w:rPr>
          <w:rFonts w:ascii="Calibri" w:eastAsia="Calibri" w:hAnsi="Calibri" w:cs="Times New Roman"/>
          <w:vertAlign w:val="superscript"/>
        </w:rPr>
      </w:pPr>
      <w:r w:rsidRPr="00A32AF2">
        <w:rPr>
          <w:rFonts w:ascii="Calibri" w:eastAsia="Calibri" w:hAnsi="Calibri" w:cs="Times New Roman"/>
          <w:vertAlign w:val="superscript"/>
        </w:rPr>
        <w:t xml:space="preserve">        (уполномоченное </w:t>
      </w:r>
      <w:proofErr w:type="gramStart"/>
      <w:r w:rsidRPr="00A32AF2">
        <w:rPr>
          <w:rFonts w:ascii="Calibri" w:eastAsia="Calibri" w:hAnsi="Calibri" w:cs="Times New Roman"/>
          <w:vertAlign w:val="superscript"/>
        </w:rPr>
        <w:t>лицо)</w:t>
      </w:r>
      <w:r w:rsidRPr="00A32AF2">
        <w:rPr>
          <w:rFonts w:ascii="Calibri" w:eastAsia="Calibri" w:hAnsi="Calibri" w:cs="Times New Roman"/>
          <w:vertAlign w:val="superscript"/>
        </w:rPr>
        <w:tab/>
      </w:r>
      <w:proofErr w:type="gramEnd"/>
      <w:r w:rsidRPr="00A32AF2">
        <w:rPr>
          <w:rFonts w:ascii="Calibri" w:eastAsia="Calibri" w:hAnsi="Calibri" w:cs="Times New Roman"/>
          <w:vertAlign w:val="superscript"/>
        </w:rPr>
        <w:t xml:space="preserve">                   (подпись)</w:t>
      </w:r>
      <w:r w:rsidRPr="00A32AF2">
        <w:rPr>
          <w:rFonts w:ascii="Calibri" w:eastAsia="Calibri" w:hAnsi="Calibri" w:cs="Times New Roman"/>
          <w:vertAlign w:val="superscript"/>
        </w:rPr>
        <w:tab/>
        <w:t xml:space="preserve">          (ФИО)</w:t>
      </w:r>
    </w:p>
    <w:p w:rsidR="00A32AF2" w:rsidRPr="00A32AF2" w:rsidRDefault="00A32AF2" w:rsidP="00A32AF2">
      <w:pPr>
        <w:rPr>
          <w:rFonts w:ascii="Verdana" w:eastAsia="Calibri" w:hAnsi="Verdana" w:cs="Times New Roman"/>
          <w:sz w:val="18"/>
          <w:szCs w:val="18"/>
        </w:rPr>
      </w:pPr>
      <w:r>
        <w:rPr>
          <w:rFonts w:ascii="Verdana" w:eastAsia="Calibri" w:hAnsi="Verdana" w:cs="Times New Roman"/>
          <w:sz w:val="18"/>
          <w:szCs w:val="18"/>
        </w:rPr>
        <w:t>М.П.</w:t>
      </w:r>
    </w:p>
    <w:p w:rsidR="00A32AF2" w:rsidRDefault="00A32AF2"/>
    <w:sectPr w:rsidR="00A32AF2" w:rsidSect="00145474">
      <w:headerReference w:type="even" r:id="rId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85" w:rsidRDefault="00C07C85" w:rsidP="005D1149">
      <w:pPr>
        <w:spacing w:after="0" w:line="240" w:lineRule="auto"/>
      </w:pPr>
      <w:r>
        <w:separator/>
      </w:r>
    </w:p>
  </w:endnote>
  <w:endnote w:type="continuationSeparator" w:id="0">
    <w:p w:rsidR="00C07C85" w:rsidRDefault="00C07C85" w:rsidP="005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85" w:rsidRDefault="00C07C85" w:rsidP="005D1149">
      <w:pPr>
        <w:spacing w:after="0" w:line="240" w:lineRule="auto"/>
      </w:pPr>
      <w:r>
        <w:separator/>
      </w:r>
    </w:p>
  </w:footnote>
  <w:footnote w:type="continuationSeparator" w:id="0">
    <w:p w:rsidR="00C07C85" w:rsidRDefault="00C07C85" w:rsidP="005D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74" w:rsidRDefault="00145474" w:rsidP="00145474">
    <w:pPr>
      <w:pStyle w:val="a3"/>
      <w:rPr>
        <w:rFonts w:eastAsia="Calibri" w:cstheme="minorHAnsi"/>
        <w:b/>
      </w:rPr>
    </w:pPr>
    <w:r w:rsidRPr="005D1149">
      <w:rPr>
        <w:b/>
      </w:rPr>
      <w:t>Форма 2</w:t>
    </w:r>
    <w:r w:rsidRPr="005D1149">
      <w:rPr>
        <w:rFonts w:cstheme="minorHAnsi"/>
      </w:rPr>
      <w:ptab w:relativeTo="margin" w:alignment="center" w:leader="none"/>
    </w:r>
    <w:r w:rsidRPr="005D1149">
      <w:rPr>
        <w:rFonts w:eastAsia="Calibri" w:cstheme="minorHAnsi"/>
        <w:b/>
      </w:rPr>
      <w:t xml:space="preserve">Декларация о соответствии поставщика минимальным </w:t>
    </w:r>
  </w:p>
  <w:p w:rsidR="00145474" w:rsidRDefault="00145474" w:rsidP="009A3313">
    <w:pPr>
      <w:pStyle w:val="a3"/>
      <w:ind w:firstLine="2835"/>
    </w:pPr>
    <w:r w:rsidRPr="005D1149">
      <w:rPr>
        <w:rFonts w:eastAsia="Calibri" w:cstheme="minorHAnsi"/>
        <w:b/>
      </w:rPr>
      <w:t>требованиям,</w:t>
    </w:r>
    <w:r>
      <w:rPr>
        <w:rFonts w:eastAsia="Calibri" w:cstheme="minorHAnsi"/>
        <w:b/>
      </w:rPr>
      <w:t xml:space="preserve"> </w:t>
    </w:r>
    <w:r w:rsidRPr="005D1149">
      <w:rPr>
        <w:rFonts w:eastAsia="Calibri" w:cstheme="minorHAnsi"/>
        <w:b/>
      </w:rPr>
      <w:t>предъявляемым ГК «Калашников»</w:t>
    </w:r>
  </w:p>
  <w:p w:rsidR="00145474" w:rsidRPr="00145474" w:rsidRDefault="00145474" w:rsidP="001454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49" w:rsidRDefault="005D1149" w:rsidP="005D1149">
    <w:pPr>
      <w:pStyle w:val="a3"/>
      <w:rPr>
        <w:rFonts w:eastAsia="Calibri" w:cstheme="minorHAnsi"/>
        <w:b/>
      </w:rPr>
    </w:pPr>
    <w:r w:rsidRPr="005D1149">
      <w:rPr>
        <w:b/>
      </w:rPr>
      <w:t>Форма 2</w:t>
    </w:r>
    <w:r w:rsidRPr="005D1149">
      <w:rPr>
        <w:rFonts w:cstheme="minorHAnsi"/>
      </w:rPr>
      <w:ptab w:relativeTo="margin" w:alignment="center" w:leader="none"/>
    </w:r>
    <w:r w:rsidRPr="005D1149">
      <w:rPr>
        <w:rFonts w:eastAsia="Calibri" w:cstheme="minorHAnsi"/>
        <w:b/>
      </w:rPr>
      <w:t xml:space="preserve">Декларация о соответствии поставщика минимальным </w:t>
    </w:r>
  </w:p>
  <w:p w:rsidR="005D1149" w:rsidRDefault="005D1149" w:rsidP="005D1149">
    <w:pPr>
      <w:pStyle w:val="a3"/>
      <w:ind w:firstLine="2835"/>
      <w:jc w:val="center"/>
    </w:pPr>
    <w:r w:rsidRPr="005D1149">
      <w:rPr>
        <w:rFonts w:eastAsia="Calibri" w:cstheme="minorHAnsi"/>
        <w:b/>
      </w:rPr>
      <w:t>требованиям,</w:t>
    </w:r>
    <w:r>
      <w:rPr>
        <w:rFonts w:eastAsia="Calibri" w:cstheme="minorHAnsi"/>
        <w:b/>
      </w:rPr>
      <w:t xml:space="preserve"> </w:t>
    </w:r>
    <w:r w:rsidRPr="005D1149">
      <w:rPr>
        <w:rFonts w:eastAsia="Calibri" w:cstheme="minorHAnsi"/>
        <w:b/>
      </w:rPr>
      <w:t>предъявляемым ГК «Калашников»</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LockTheme/>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F2"/>
    <w:rsid w:val="0003246D"/>
    <w:rsid w:val="0009563B"/>
    <w:rsid w:val="00145474"/>
    <w:rsid w:val="0018006A"/>
    <w:rsid w:val="0036491C"/>
    <w:rsid w:val="003D21DE"/>
    <w:rsid w:val="003D6F40"/>
    <w:rsid w:val="004A77EE"/>
    <w:rsid w:val="00583F0D"/>
    <w:rsid w:val="005D1149"/>
    <w:rsid w:val="005F6B18"/>
    <w:rsid w:val="006655A6"/>
    <w:rsid w:val="006E1AFD"/>
    <w:rsid w:val="0090284B"/>
    <w:rsid w:val="009A3313"/>
    <w:rsid w:val="009B3584"/>
    <w:rsid w:val="00A32AF2"/>
    <w:rsid w:val="00AA1421"/>
    <w:rsid w:val="00C07C85"/>
    <w:rsid w:val="00C7106B"/>
    <w:rsid w:val="00CF1CF7"/>
    <w:rsid w:val="00D04A9E"/>
    <w:rsid w:val="00D65774"/>
    <w:rsid w:val="00D86D50"/>
    <w:rsid w:val="00EA0F8D"/>
    <w:rsid w:val="00EA1BBF"/>
    <w:rsid w:val="00F83752"/>
    <w:rsid w:val="00FA76CA"/>
    <w:rsid w:val="00FF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6D2C5C-91EF-4D1D-8073-46BA22BB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149"/>
  </w:style>
  <w:style w:type="paragraph" w:styleId="a5">
    <w:name w:val="footer"/>
    <w:basedOn w:val="a"/>
    <w:link w:val="a6"/>
    <w:uiPriority w:val="99"/>
    <w:unhideWhenUsed/>
    <w:rsid w:val="005D1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Нуреева Азалия Рафаэлевна</dc:creator>
  <cp:keywords/>
  <dc:description/>
  <cp:lastModifiedBy>Миронова Екатерина Алексеевна</cp:lastModifiedBy>
  <cp:revision>16</cp:revision>
  <dcterms:created xsi:type="dcterms:W3CDTF">2020-06-17T10:15:00Z</dcterms:created>
  <dcterms:modified xsi:type="dcterms:W3CDTF">2020-06-30T05:16:00Z</dcterms:modified>
</cp:coreProperties>
</file>